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bd8e1df33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98c4b6c9d4994d71"/>
      <w:footerReference xmlns:r="http://schemas.openxmlformats.org/officeDocument/2006/relationships" w:type="default" r:id="R702bc6b81e6a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4b6c9d4994d71" /><Relationship Type="http://schemas.openxmlformats.org/officeDocument/2006/relationships/footer" Target="/word/footer1.xml" Id="R702bc6b81e6a4bda" /></Relationships>
</file>