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b2c0190dc42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Skaland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AKVAFARM AS.</w:t>
      </w:r>
    </w:p>
    <w:sectPr>
      <w:headerReference xmlns:r="http://schemas.openxmlformats.org/officeDocument/2006/relationships" w:type="default" r:id="R6ec762b6eec64994"/>
      <w:footerReference xmlns:r="http://schemas.openxmlformats.org/officeDocument/2006/relationships" w:type="default" r:id="R4056b2bc442541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c762b6eec64994" /><Relationship Type="http://schemas.openxmlformats.org/officeDocument/2006/relationships/footer" Target="/word/footer1.xml" Id="R4056b2bc44254178" /></Relationships>
</file>