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823579939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GENRAS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GENRAS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1fea8dc19d455c"/>
      <w:footerReference xmlns:r="http://schemas.openxmlformats.org/officeDocument/2006/relationships" w:type="default" r:id="Rcd13e8d46e54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GENRAS AS   ·   Org.nr 964 074 550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GENRAS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fea8dc19d455c" /><Relationship Type="http://schemas.openxmlformats.org/officeDocument/2006/relationships/footer" Target="/word/footer1.xml" Id="Rcd13e8d46e544fe1" /></Relationships>
</file>