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efde5fadc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e0ca1341d49af"/>
      <w:footerReference xmlns:r="http://schemas.openxmlformats.org/officeDocument/2006/relationships" w:type="default" r:id="Ra009cfc10d3c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FINANS AS   ·   Org.nr 965 699 740   ·   Kalderaveien 15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e0ca1341d49af" /><Relationship Type="http://schemas.openxmlformats.org/officeDocument/2006/relationships/footer" Target="/word/footer1.xml" Id="Ra009cfc10d3c4bef" /></Relationships>
</file>