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587e12b05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NOPSA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NOPSA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1ad8d823dc4ea3"/>
      <w:footerReference xmlns:r="http://schemas.openxmlformats.org/officeDocument/2006/relationships" w:type="default" r:id="Rfc8713f972dd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NOPSA AS   ·   Org.nr 967 056 367   ·   Biskop Bangs gate 15   ·   8622 MO I RANA   ·   Tlf. 75 12 91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NOPSA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ad8d823dc4ea3" /><Relationship Type="http://schemas.openxmlformats.org/officeDocument/2006/relationships/footer" Target="/word/footer1.xml" Id="Rfc8713f972dd445e" /></Relationships>
</file>