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07c98b83744a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EIKER HUSBYGG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Mjøndalen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Mjøndalen,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EIKER HUSBYGG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3abcc6b0d24b54"/>
      <w:footerReference xmlns:r="http://schemas.openxmlformats.org/officeDocument/2006/relationships" w:type="default" r:id="Rf2fff337550a4f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EIKER HUSBYGG AS   ·   Org.nr 967 539 082   ·   Anemoneveien 5A   ·   3050 MJØNDALEN   ·   Tlf. 32 87 55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EIKER HUSBYGG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3abcc6b0d24b54" /><Relationship Type="http://schemas.openxmlformats.org/officeDocument/2006/relationships/footer" Target="/word/footer1.xml" Id="Rf2fff337550a4f57" /></Relationships>
</file>