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c9b7f1c1647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VESTBERG AS</w:t>
      </w:r>
    </w:p>
    <w:sectPr>
      <w:headerReference xmlns:r="http://schemas.openxmlformats.org/officeDocument/2006/relationships" w:type="default" r:id="R0ff1255cfac04050"/>
      <w:footerReference xmlns:r="http://schemas.openxmlformats.org/officeDocument/2006/relationships" w:type="default" r:id="R74f1b4ff7f1e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f1255cfac04050" /><Relationship Type="http://schemas.openxmlformats.org/officeDocument/2006/relationships/footer" Target="/word/footer1.xml" Id="R74f1b4ff7f1e48f9" /></Relationships>
</file>