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628a86eac40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NARBUVOLL GRUNNEIERLAG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a87791c1958a49f2"/>
      <w:footerReference xmlns:r="http://schemas.openxmlformats.org/officeDocument/2006/relationships" w:type="default" r:id="R49627fd2fef1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791c1958a49f2" /><Relationship Type="http://schemas.openxmlformats.org/officeDocument/2006/relationships/footer" Target="/word/footer1.xml" Id="R49627fd2fef14120" /></Relationships>
</file>