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222644e7a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FOSBÆK SAMEIE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FOSBÆK SAMEIE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c031fdc724810"/>
      <w:footerReference xmlns:r="http://schemas.openxmlformats.org/officeDocument/2006/relationships" w:type="default" r:id="R0464e48b4d7d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031fdc724810" /><Relationship Type="http://schemas.openxmlformats.org/officeDocument/2006/relationships/footer" Target="/word/footer1.xml" Id="R0464e48b4d7d49cb" /></Relationships>
</file>