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6aec368f445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Lillesand,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FOSBÆK SAMEIE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FOSBÆK SAMEIE ANS</w:t>
      </w:r>
    </w:p>
    <w:sectPr>
      <w:headerReference xmlns:r="http://schemas.openxmlformats.org/officeDocument/2006/relationships" w:type="default" r:id="R681f7230766c4dc1"/>
      <w:footerReference xmlns:r="http://schemas.openxmlformats.org/officeDocument/2006/relationships" w:type="default" r:id="Re9c9dcdc421e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f7230766c4dc1" /><Relationship Type="http://schemas.openxmlformats.org/officeDocument/2006/relationships/footer" Target="/word/footer1.xml" Id="Re9c9dcdc421e4c84" /></Relationships>
</file>