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3701f8fd7c493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SCANDINAVIAN COSMETICS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SCANDINAVIAN COSMETICS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fd4f78aca214bd1"/>
      <w:footerReference xmlns:r="http://schemas.openxmlformats.org/officeDocument/2006/relationships" w:type="default" r:id="Rb05b47e5b21544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SCANDINAVIAN COSMETICS AS   ·   Org.nr 971 003 839   ·   Lilleakerveien 10   ·   0283 OSLO   ·   Tlf. 22132600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SCANDINAVIAN COSMETICS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d4f78aca214bd1" /><Relationship Type="http://schemas.openxmlformats.org/officeDocument/2006/relationships/footer" Target="/word/footer1.xml" Id="Rb05b47e5b2154435" /></Relationships>
</file>