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ac1200f214f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2c3e12e5d13438d"/>
      <w:footerReference xmlns:r="http://schemas.openxmlformats.org/officeDocument/2006/relationships" w:type="default" r:id="R168f7335f960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3e12e5d13438d" /><Relationship Type="http://schemas.openxmlformats.org/officeDocument/2006/relationships/footer" Target="/word/footer1.xml" Id="R168f7335f96044bf" /></Relationships>
</file>