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ea1fef5d9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JORDALEN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JORDALEN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02d088c0f40ac"/>
      <w:footerReference xmlns:r="http://schemas.openxmlformats.org/officeDocument/2006/relationships" w:type="default" r:id="R011f6d8e78b7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JORDALEN CONSULTING AS   ·   Org.nr 973 194 402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JORDALEN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02d088c0f40ac" /><Relationship Type="http://schemas.openxmlformats.org/officeDocument/2006/relationships/footer" Target="/word/footer1.xml" Id="R011f6d8e78b743cf" /></Relationships>
</file>