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b23804065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A KARLSEN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A KARLSEN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18bb7ed6ed49ee"/>
      <w:footerReference xmlns:r="http://schemas.openxmlformats.org/officeDocument/2006/relationships" w:type="default" r:id="Rb4f7593c6e2f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A KARLSEN BYGG AS   ·   Org.nr 974 422 743   ·   Vesterålsgata 92   ·   8400 SORTLAND   ·   Tlf. 90 80 47 47   ·   post@ka-karlsen.no   ·   www.ka-karlsen.no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A KARLSEN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18bb7ed6ed49ee" /><Relationship Type="http://schemas.openxmlformats.org/officeDocument/2006/relationships/footer" Target="/word/footer1.xml" Id="Rb4f7593c6e2f42b1" /></Relationships>
</file>