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e4f05b5c0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aba7b17c04bd4"/>
      <w:footerReference xmlns:r="http://schemas.openxmlformats.org/officeDocument/2006/relationships" w:type="default" r:id="Rb88258f6cbdc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 AS   ·   Org.nr 974 538 865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aba7b17c04bd4" /><Relationship Type="http://schemas.openxmlformats.org/officeDocument/2006/relationships/footer" Target="/word/footer1.xml" Id="Rb88258f6cbdc4810" /></Relationships>
</file>