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fda2850574c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SKIPSREDER TOM WILHELMSENS 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SKIPSREDER TOM WILHELMSENS 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c57fa098db4e93"/>
      <w:footerReference xmlns:r="http://schemas.openxmlformats.org/officeDocument/2006/relationships" w:type="default" r:id="R169925d6c5374e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SKIPSREDER TOM WILHELMSENS STIFTELSE   ·   Org.nr 975 893 243   ·   Strandveien 20   ·   1366 LYSAKER   ·   Tlf. 67 58 40 00   ·   wwh.osl.twfoundation@wilhelmsen.com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SKIPSREDER TOM WILHELMSENS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57fa098db4e93" /><Relationship Type="http://schemas.openxmlformats.org/officeDocument/2006/relationships/footer" Target="/word/footer1.xml" Id="R169925d6c5374eb7" /></Relationships>
</file>