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2b5617a4ba49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STRANDVEIEN AUTO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STRANDVEIEN AUTO AS</w:t>
      </w:r>
    </w:p>
    <w:sectPr>
      <w:headerReference xmlns:r="http://schemas.openxmlformats.org/officeDocument/2006/relationships" w:type="default" r:id="R33b84fb40ea64ddf"/>
      <w:footerReference xmlns:r="http://schemas.openxmlformats.org/officeDocument/2006/relationships" w:type="default" r:id="R1e53fdddf31549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84fb40ea64ddf" /><Relationship Type="http://schemas.openxmlformats.org/officeDocument/2006/relationships/footer" Target="/word/footer1.xml" Id="R1e53fdddf315492c" /></Relationships>
</file>