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75ca89c8941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BRA-BO AS</w:t>
      </w:r>
    </w:p>
    <w:sectPr>
      <w:headerReference xmlns:r="http://schemas.openxmlformats.org/officeDocument/2006/relationships" w:type="default" r:id="Raf699518b13140e9"/>
      <w:footerReference xmlns:r="http://schemas.openxmlformats.org/officeDocument/2006/relationships" w:type="default" r:id="R0011c95b9c7f40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BRA-BO AS   ·   Org.nr 975 984 079   ·   Isebakkeveien 165   ·   1788 HALDEN   ·   Tlf. 69 19 22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BRA-BO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699518b13140e9" /><Relationship Type="http://schemas.openxmlformats.org/officeDocument/2006/relationships/footer" Target="/word/footer1.xml" Id="R0011c95b9c7f40c0" /></Relationships>
</file>