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8aec6a52d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MØREKRYSSET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MØREKRYSSET AS</w:t>
      </w:r>
    </w:p>
    <w:sectPr>
      <w:headerReference xmlns:r="http://schemas.openxmlformats.org/officeDocument/2006/relationships" w:type="default" r:id="Rc46c74a6e897443b"/>
      <w:footerReference xmlns:r="http://schemas.openxmlformats.org/officeDocument/2006/relationships" w:type="default" r:id="Rc123fa2924094c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MØREKRYSSET AS   ·   Org.nr 976 619 021   ·   Nøisomhed   ·   6416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MØREKRYSSET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c74a6e897443b" /><Relationship Type="http://schemas.openxmlformats.org/officeDocument/2006/relationships/footer" Target="/word/footer1.xml" Id="Rc123fa2924094ca9" /></Relationships>
</file>