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7912cf7be49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VARUA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VARUA INVEST AS</w:t>
      </w:r>
    </w:p>
    <w:sectPr>
      <w:headerReference xmlns:r="http://schemas.openxmlformats.org/officeDocument/2006/relationships" w:type="default" r:id="R9d3ffbdd7d6f47cf"/>
      <w:footerReference xmlns:r="http://schemas.openxmlformats.org/officeDocument/2006/relationships" w:type="default" r:id="R2dbaf23deadd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VARUA INVEST AS   ·   Org.nr 976 878 337   ·   Bygdøy allé 8   ·   0262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VARUA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ffbdd7d6f47cf" /><Relationship Type="http://schemas.openxmlformats.org/officeDocument/2006/relationships/footer" Target="/word/footer1.xml" Id="R2dbaf23deadd443e" /></Relationships>
</file>