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b4af87ed845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STORETVEIT SOKN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STORETVEIT SOKN</w:t>
      </w:r>
    </w:p>
    <w:sectPr>
      <w:headerReference xmlns:r="http://schemas.openxmlformats.org/officeDocument/2006/relationships" w:type="default" r:id="R3a1e2e6f6ab54f26"/>
      <w:footerReference xmlns:r="http://schemas.openxmlformats.org/officeDocument/2006/relationships" w:type="default" r:id="Rbbbfac3e56af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e2e6f6ab54f26" /><Relationship Type="http://schemas.openxmlformats.org/officeDocument/2006/relationships/footer" Target="/word/footer1.xml" Id="Rbbbfac3e56af40db" /></Relationships>
</file>