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fcaf914424d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fbbf2b5c7a164b71"/>
      <w:footerReference xmlns:r="http://schemas.openxmlformats.org/officeDocument/2006/relationships" w:type="default" r:id="Ra811f38cdccd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f2b5c7a164b71" /><Relationship Type="http://schemas.openxmlformats.org/officeDocument/2006/relationships/footer" Target="/word/footer1.xml" Id="Ra811f38cdccd4c7e" /></Relationships>
</file>