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916a5170b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GRØNNSAKHAGEN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GRØNNSAKHAGEN AS</w:t>
      </w:r>
    </w:p>
    <w:sectPr>
      <w:headerReference xmlns:r="http://schemas.openxmlformats.org/officeDocument/2006/relationships" w:type="default" r:id="R2bd5bc9c645c412e"/>
      <w:footerReference xmlns:r="http://schemas.openxmlformats.org/officeDocument/2006/relationships" w:type="default" r:id="R62b1e18b091b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5bc9c645c412e" /><Relationship Type="http://schemas.openxmlformats.org/officeDocument/2006/relationships/footer" Target="/word/footer1.xml" Id="R62b1e18b091b4329" /></Relationships>
</file>