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0e9de7b3e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GRØNNSAKHAGEN AS, org.nr 979 110 294,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eae66c9f16174b37"/>
      <w:footerReference xmlns:r="http://schemas.openxmlformats.org/officeDocument/2006/relationships" w:type="default" r:id="R61150372112a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66c9f16174b37" /><Relationship Type="http://schemas.openxmlformats.org/officeDocument/2006/relationships/footer" Target="/word/footer1.xml" Id="R61150372112a4a5e" /></Relationships>
</file>