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fd333666448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SKEIE KAPPA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160389b0b7174cf3"/>
      <w:footerReference xmlns:r="http://schemas.openxmlformats.org/officeDocument/2006/relationships" w:type="default" r:id="R6f261970beb741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389b0b7174cf3" /><Relationship Type="http://schemas.openxmlformats.org/officeDocument/2006/relationships/footer" Target="/word/footer1.xml" Id="R6f261970beb7419b" /></Relationships>
</file>