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997e60ab041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SKARSVÅG RØR OG INTERIØR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88f53f810bb94d05"/>
      <w:footerReference xmlns:r="http://schemas.openxmlformats.org/officeDocument/2006/relationships" w:type="default" r:id="R730b1ce06761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53f810bb94d05" /><Relationship Type="http://schemas.openxmlformats.org/officeDocument/2006/relationships/footer" Target="/word/footer1.xml" Id="R730b1ce067614936" /></Relationships>
</file>