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28904eec04f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24bba216f52e4e54"/>
      <w:footerReference xmlns:r="http://schemas.openxmlformats.org/officeDocument/2006/relationships" w:type="default" r:id="Rc781aa0abe01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ba216f52e4e54" /><Relationship Type="http://schemas.openxmlformats.org/officeDocument/2006/relationships/footer" Target="/word/footer1.xml" Id="Rc781aa0abe0140ef" /></Relationships>
</file>