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12ced2ffc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MNAL LEIF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MNAL LEIF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34b372d64452f"/>
      <w:footerReference xmlns:r="http://schemas.openxmlformats.org/officeDocument/2006/relationships" w:type="default" r:id="Ref8be651ae88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MNAL LEIF LARSEN AS   ·   Org.nr 979 962 274   ·   Strandgata 21   ·   4307 SANDNES   ·   Tlf. 51 62 33 73   ·   arkll@online.no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MNAL LEIF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34b372d64452f" /><Relationship Type="http://schemas.openxmlformats.org/officeDocument/2006/relationships/footer" Target="/word/footer1.xml" Id="Ref8be651ae884b5b" /></Relationships>
</file>