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c69a3f034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HAGB. KRÆMER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HAGB. KRÆMER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8eeeadc9b4dc4"/>
      <w:footerReference xmlns:r="http://schemas.openxmlformats.org/officeDocument/2006/relationships" w:type="default" r:id="Rb9091cb9f8ae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HAGB. KRÆMER AS   ·   Org.nr 979 984 367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HAGB. KRÆMER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8eeeadc9b4dc4" /><Relationship Type="http://schemas.openxmlformats.org/officeDocument/2006/relationships/footer" Target="/word/footer1.xml" Id="Rb9091cb9f8ae45ef" /></Relationships>
</file>