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31f71efce44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9b68a23bac0f46af"/>
      <w:footerReference xmlns:r="http://schemas.openxmlformats.org/officeDocument/2006/relationships" w:type="default" r:id="Re23908ceb8f0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8a23bac0f46af" /><Relationship Type="http://schemas.openxmlformats.org/officeDocument/2006/relationships/footer" Target="/word/footer1.xml" Id="Re23908ceb8f04ff1" /></Relationships>
</file>