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f475f798f14c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SAMTEXT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SAMTEXT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2b6ab0ff634f75"/>
      <w:footerReference xmlns:r="http://schemas.openxmlformats.org/officeDocument/2006/relationships" w:type="default" r:id="R12e9953ff10745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SAMTEXT INTERNATIONAL AS   ·   Org.nr 982 839 521   ·   Pilestredet 28   ·   0166 OSLO   ·   Tlf. 22 80 52 10   ·   post@samtext.com   ·   www.samtext.com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SAMTEXT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2b6ab0ff634f75" /><Relationship Type="http://schemas.openxmlformats.org/officeDocument/2006/relationships/footer" Target="/word/footer1.xml" Id="R12e9953ff107454a" /></Relationships>
</file>