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15c7c1dd3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f5b3794f7403b"/>
      <w:footerReference xmlns:r="http://schemas.openxmlformats.org/officeDocument/2006/relationships" w:type="default" r:id="Rabb163030138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f5b3794f7403b" /><Relationship Type="http://schemas.openxmlformats.org/officeDocument/2006/relationships/footer" Target="/word/footer1.xml" Id="Rabb1630301384ea5" /></Relationships>
</file>