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2a4c95c6d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Henningsvær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Henningsvær,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dd57b5cca448f"/>
      <w:footerReference xmlns:r="http://schemas.openxmlformats.org/officeDocument/2006/relationships" w:type="default" r:id="R7aaa1540a611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 EIENDOM AS   ·   Org.nr 983 717 713   ·   Dreyersgate 124   ·   8312 HENNINGSVÆR   ·   Tlf. 76 07 48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dd57b5cca448f" /><Relationship Type="http://schemas.openxmlformats.org/officeDocument/2006/relationships/footer" Target="/word/footer1.xml" Id="R7aaa1540a6114d0f" /></Relationships>
</file>