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c1bced345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FOLKEHELSEINSTITUTTET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FOLKEHELSEINSTITUTTET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92f1cb11f4a1d"/>
      <w:footerReference xmlns:r="http://schemas.openxmlformats.org/officeDocument/2006/relationships" w:type="default" r:id="Rc703e8751f12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FOLKEHELSEINSTITUTTET   ·   Org.nr 983 744 516   ·   Lovisenberggata 8   ·   0456 OSLO   ·   Tlf. 21 07 70 00   ·   folkehelseinstituttet@fhi.no   ·   www.fhi.no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FOLKEHELSEINSTITUTTET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92f1cb11f4a1d" /><Relationship Type="http://schemas.openxmlformats.org/officeDocument/2006/relationships/footer" Target="/word/footer1.xml" Id="Rc703e8751f124285" /></Relationships>
</file>