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7172b39e9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PROSESS CONSULT AS, org.nr 984 079 621,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973d07460b243ea"/>
      <w:footerReference xmlns:r="http://schemas.openxmlformats.org/officeDocument/2006/relationships" w:type="default" r:id="R1bd9b2aaac15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3d07460b243ea" /><Relationship Type="http://schemas.openxmlformats.org/officeDocument/2006/relationships/footer" Target="/word/footer1.xml" Id="R1bd9b2aaac154de4" /></Relationships>
</file>