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c9ab83ec3849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KARTFORLAGET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KARTFORLAGET AS</w:t>
      </w:r>
    </w:p>
    <w:sectPr>
      <w:headerReference xmlns:r="http://schemas.openxmlformats.org/officeDocument/2006/relationships" w:type="default" r:id="R4c95f9ea04c24350"/>
      <w:footerReference xmlns:r="http://schemas.openxmlformats.org/officeDocument/2006/relationships" w:type="default" r:id="Rfd3c3441b1a64e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KARTFORLAGET AS   ·   Org.nr 984 604 513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KARTFORLAGET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95f9ea04c24350" /><Relationship Type="http://schemas.openxmlformats.org/officeDocument/2006/relationships/footer" Target="/word/footer1.xml" Id="Rfd3c3441b1a64e03" /></Relationships>
</file>