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ccd7dd130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HUGO RØNNING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HUGO RØNNING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2dc6ec5e54c2a"/>
      <w:footerReference xmlns:r="http://schemas.openxmlformats.org/officeDocument/2006/relationships" w:type="default" r:id="R053aa91a6ea64f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HUGO RØNNING AS   ·   Org.nr 984 918 364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HUGO RØNNING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2dc6ec5e54c2a" /><Relationship Type="http://schemas.openxmlformats.org/officeDocument/2006/relationships/footer" Target="/word/footer1.xml" Id="R053aa91a6ea64f81" /></Relationships>
</file>