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efd1a238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54fe9fb724eca"/>
      <w:footerReference xmlns:r="http://schemas.openxmlformats.org/officeDocument/2006/relationships" w:type="default" r:id="Rbb9e15f741d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54fe9fb724eca" /><Relationship Type="http://schemas.openxmlformats.org/officeDocument/2006/relationships/footer" Target="/word/footer1.xml" Id="Rbb9e15f741dd4ce8" /></Relationships>
</file>