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e5c8b9761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 AUFLEM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d5c2fa2d6eea423a"/>
      <w:footerReference xmlns:r="http://schemas.openxmlformats.org/officeDocument/2006/relationships" w:type="default" r:id="R2b71270e36c9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2fa2d6eea423a" /><Relationship Type="http://schemas.openxmlformats.org/officeDocument/2006/relationships/footer" Target="/word/footer1.xml" Id="R2b71270e36c94cb2" /></Relationships>
</file>