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200123f16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637dd97404c28"/>
      <w:footerReference xmlns:r="http://schemas.openxmlformats.org/officeDocument/2006/relationships" w:type="default" r:id="R4b8060534e97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637dd97404c28" /><Relationship Type="http://schemas.openxmlformats.org/officeDocument/2006/relationships/footer" Target="/word/footer1.xml" Id="R4b8060534e974f59" /></Relationships>
</file>