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563169d39c45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TYDAL BYGDESERVICE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TYDAL BYGDESERVICE SA</w:t>
      </w:r>
    </w:p>
    <w:sectPr>
      <w:headerReference xmlns:r="http://schemas.openxmlformats.org/officeDocument/2006/relationships" w:type="default" r:id="R8f69a1a845f048e3"/>
      <w:footerReference xmlns:r="http://schemas.openxmlformats.org/officeDocument/2006/relationships" w:type="default" r:id="R8c6728fc4753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TYDAL BYGDESERVICE SA   ·   Org.nr 985 687 021   ·   Berggardsmyrvegen 30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TYDAL BYGDESERVICE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9a1a845f048e3" /><Relationship Type="http://schemas.openxmlformats.org/officeDocument/2006/relationships/footer" Target="/word/footer1.xml" Id="R8c6728fc47534f92" /></Relationships>
</file>