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8f8acf0b214e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EQUINOR ENERGY INTERNATIONAL VENEZUELA AS, org.nr 985 999 708,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c43d29a4140a41af"/>
      <w:footerReference xmlns:r="http://schemas.openxmlformats.org/officeDocument/2006/relationships" w:type="default" r:id="R042eba0268ee49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3d29a4140a41af" /><Relationship Type="http://schemas.openxmlformats.org/officeDocument/2006/relationships/footer" Target="/word/footer1.xml" Id="R042eba0268ee4958" /></Relationships>
</file>