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450149c99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STRAIGHT AHEAD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STRAIGHT AHEAD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55c3e2a6844bd5"/>
      <w:footerReference xmlns:r="http://schemas.openxmlformats.org/officeDocument/2006/relationships" w:type="default" r:id="Rbc175ef9b770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STRAIGHT AHEAD AS   ·   Org.nr 986 424 385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STRAIGHT AHEAD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5c3e2a6844bd5" /><Relationship Type="http://schemas.openxmlformats.org/officeDocument/2006/relationships/footer" Target="/word/footer1.xml" Id="Rbc175ef9b77045ec" /></Relationships>
</file>