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820ddec214c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MELHUS REGNSKAPSLAG SA</w:t>
      </w:r>
    </w:p>
    <w:sectPr>
      <w:headerReference xmlns:r="http://schemas.openxmlformats.org/officeDocument/2006/relationships" w:type="default" r:id="Rf075fb9d5cc748ff"/>
      <w:footerReference xmlns:r="http://schemas.openxmlformats.org/officeDocument/2006/relationships" w:type="default" r:id="R5db2ad26adae46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75fb9d5cc748ff" /><Relationship Type="http://schemas.openxmlformats.org/officeDocument/2006/relationships/footer" Target="/word/footer1.xml" Id="R5db2ad26adae46c7" /></Relationships>
</file>