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1c73e9336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AARSLAND GRIS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AARSLAND GRIS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07b74fee442a4"/>
      <w:footerReference xmlns:r="http://schemas.openxmlformats.org/officeDocument/2006/relationships" w:type="default" r:id="Rf503a6ccb058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AARSLAND GRIS AS   ·   Org.nr 986 704 477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AARSLAND GRIS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07b74fee442a4" /><Relationship Type="http://schemas.openxmlformats.org/officeDocument/2006/relationships/footer" Target="/word/footer1.xml" Id="Rf503a6ccb0584847" /></Relationships>
</file>