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de4ec7b26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b29c92eb54eac"/>
      <w:footerReference xmlns:r="http://schemas.openxmlformats.org/officeDocument/2006/relationships" w:type="default" r:id="R3694f9b22eb5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 REVISJON AS   ·   Org.nr 987 003 855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b29c92eb54eac" /><Relationship Type="http://schemas.openxmlformats.org/officeDocument/2006/relationships/footer" Target="/word/footer1.xml" Id="R3694f9b22eb54006" /></Relationships>
</file>