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8ce0f560ea4c5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NY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NY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68b0267806c42a0"/>
      <w:footerReference xmlns:r="http://schemas.openxmlformats.org/officeDocument/2006/relationships" w:type="default" r:id="Re5d7cd4c59914b7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 INVEST AS   ·   Org.nr 987 483 040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8b0267806c42a0" /><Relationship Type="http://schemas.openxmlformats.org/officeDocument/2006/relationships/footer" Target="/word/footer1.xml" Id="Re5d7cd4c59914b7c" /></Relationships>
</file>