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7d00cdfd048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BYGGELEDELSE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BYGGELEDELSE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e92dc430f94b9e"/>
      <w:footerReference xmlns:r="http://schemas.openxmlformats.org/officeDocument/2006/relationships" w:type="default" r:id="R3b025b8326fc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BYGGELEDELSE NORGE AS   ·   Org.nr 987 487 798   ·   Langelandsvegen 35   ·   6010 ÅLESUND   ·   Tlf. 70 15 31 00   ·   walter@byggeledelsenorge.no   ·   www.byggeledelsenorge.no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BYGGELEDELSE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92dc430f94b9e" /><Relationship Type="http://schemas.openxmlformats.org/officeDocument/2006/relationships/footer" Target="/word/footer1.xml" Id="R3b025b8326fc4b54" /></Relationships>
</file>