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806321ed2445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NESSESSARY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NESSESSARY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51f08bbccb4383"/>
      <w:footerReference xmlns:r="http://schemas.openxmlformats.org/officeDocument/2006/relationships" w:type="default" r:id="R2fc22f548e9a44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NESSESSARY AS   ·   Org.nr 987 593 849   ·   Neversvingen 29   ·   3047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NESSESSARY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51f08bbccb4383" /><Relationship Type="http://schemas.openxmlformats.org/officeDocument/2006/relationships/footer" Target="/word/footer1.xml" Id="R2fc22f548e9a4497" /></Relationships>
</file>