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d7a238084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11d28739647aa"/>
      <w:footerReference xmlns:r="http://schemas.openxmlformats.org/officeDocument/2006/relationships" w:type="default" r:id="R2fb2e7dfb5f3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AIR AS   ·   Org.nr 987 664 282   ·   Leirvikflaten 23   ·   5179 GODVIK   ·   tl@bergen-air.no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11d28739647aa" /><Relationship Type="http://schemas.openxmlformats.org/officeDocument/2006/relationships/footer" Target="/word/footer1.xml" Id="R2fb2e7dfb5f34e5b" /></Relationships>
</file>